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74D9D" w14:textId="77777777" w:rsidR="00297B31" w:rsidRPr="00CB6AED" w:rsidRDefault="00297B31" w:rsidP="00CB6AED">
      <w:pPr>
        <w:rPr>
          <w:b/>
          <w:sz w:val="28"/>
        </w:rPr>
      </w:pPr>
      <w:r w:rsidRPr="00CB6AED">
        <w:rPr>
          <w:b/>
          <w:sz w:val="28"/>
        </w:rPr>
        <w:t>Дистанционный курс «Поиск средств для НКО»</w:t>
      </w:r>
    </w:p>
    <w:p w14:paraId="0F62DA31" w14:textId="5090E946" w:rsidR="00297B31" w:rsidRPr="00CB6AED" w:rsidRDefault="00297B31" w:rsidP="00CB6AED">
      <w:r w:rsidRPr="00CB6AED">
        <w:t xml:space="preserve">Центр РНО </w:t>
      </w:r>
      <w:r w:rsidR="00814161" w:rsidRPr="00CB6AED">
        <w:t xml:space="preserve">снова открывает набор </w:t>
      </w:r>
      <w:r w:rsidRPr="00CB6AED">
        <w:t xml:space="preserve">на </w:t>
      </w:r>
      <w:r w:rsidRPr="00CB6AED">
        <w:rPr>
          <w:b/>
        </w:rPr>
        <w:t>бесплатный дистанционный видеокурс «Поиск средств для НКО: фандрайзинг и предпринимательство»</w:t>
      </w:r>
      <w:r w:rsidR="00010925">
        <w:t>.</w:t>
      </w:r>
      <w:r w:rsidR="00814161" w:rsidRPr="00CB6AED">
        <w:t xml:space="preserve"> </w:t>
      </w:r>
      <w:r w:rsidR="00010925">
        <w:t xml:space="preserve">Этот курс с успехом прошел уже дважды в 2016 и 2017 гг., и по многочисленным просьбам мы открываем его снова, актуализировав некоторые материалы на нынешний 2018 год. </w:t>
      </w:r>
      <w:r w:rsidR="00814161" w:rsidRPr="00CB6AED">
        <w:t>Приглашаем вас</w:t>
      </w:r>
      <w:r w:rsidR="00010925">
        <w:t xml:space="preserve"> или ваших новых сотрудников и волонтеров</w:t>
      </w:r>
      <w:r w:rsidR="00814161" w:rsidRPr="00CB6AED">
        <w:t xml:space="preserve"> принять в нем участие</w:t>
      </w:r>
      <w:r w:rsidR="00010925">
        <w:t>!</w:t>
      </w:r>
    </w:p>
    <w:p w14:paraId="730A4F64" w14:textId="77777777" w:rsidR="005A3359" w:rsidRDefault="00102788" w:rsidP="00CB6AED">
      <w:r w:rsidRPr="00CB6AED">
        <w:t>Курс базовый – хорошо подойдет для начинающих НКО-</w:t>
      </w:r>
      <w:proofErr w:type="spellStart"/>
      <w:r w:rsidRPr="00CB6AED">
        <w:t>шников</w:t>
      </w:r>
      <w:proofErr w:type="spellEnd"/>
      <w:r w:rsidRPr="00CB6AED">
        <w:t xml:space="preserve"> и </w:t>
      </w:r>
      <w:proofErr w:type="spellStart"/>
      <w:r w:rsidRPr="00CB6AED">
        <w:t>соцпредпринимателей</w:t>
      </w:r>
      <w:proofErr w:type="spellEnd"/>
      <w:r w:rsidRPr="00CB6AED">
        <w:t>, а также для всех, кто хочет быстро увидеть комплексную картину по фандрайзингу и предпринимательству для некоммерческих организаций.</w:t>
      </w:r>
      <w:r w:rsidR="00DA77C3" w:rsidRPr="00CB6AED">
        <w:t xml:space="preserve"> </w:t>
      </w:r>
    </w:p>
    <w:p w14:paraId="01D1F4AC" w14:textId="19873509" w:rsidR="00102788" w:rsidRPr="00CB6AED" w:rsidRDefault="00DA77C3" w:rsidP="00CB6AED">
      <w:r w:rsidRPr="00CB6AED">
        <w:t xml:space="preserve">Он пройдет </w:t>
      </w:r>
      <w:r w:rsidR="00DC60E3" w:rsidRPr="00CB6AED">
        <w:rPr>
          <w:b/>
        </w:rPr>
        <w:t>с 21 февраля по 27 марта</w:t>
      </w:r>
      <w:r w:rsidR="00610D4C">
        <w:rPr>
          <w:b/>
        </w:rPr>
        <w:t xml:space="preserve"> 2018 года</w:t>
      </w:r>
      <w:r w:rsidR="00DC60E3" w:rsidRPr="00CB6AED">
        <w:rPr>
          <w:b/>
        </w:rPr>
        <w:t>.</w:t>
      </w:r>
      <w:r w:rsidR="00DC60E3" w:rsidRPr="00CB6AED">
        <w:t xml:space="preserve"> </w:t>
      </w:r>
    </w:p>
    <w:p w14:paraId="0E344F26" w14:textId="29653A52" w:rsidR="00102788" w:rsidRPr="00CB6AED" w:rsidRDefault="00DC60E3" w:rsidP="00CB6AED">
      <w:r w:rsidRPr="00CB6AED">
        <w:t>К концу курса вы поймете</w:t>
      </w:r>
      <w:r w:rsidR="00102788" w:rsidRPr="00CB6AED">
        <w:t>:</w:t>
      </w:r>
    </w:p>
    <w:p w14:paraId="07CD2E77" w14:textId="6B9ECBCE" w:rsidR="00102788" w:rsidRPr="00CB6AED" w:rsidRDefault="00CE664E" w:rsidP="00490466">
      <w:pPr>
        <w:pStyle w:val="a4"/>
        <w:numPr>
          <w:ilvl w:val="0"/>
          <w:numId w:val="3"/>
        </w:numPr>
      </w:pPr>
      <w:r>
        <w:t>где можно находить</w:t>
      </w:r>
      <w:r w:rsidR="00D20BDA">
        <w:t xml:space="preserve"> средства на</w:t>
      </w:r>
      <w:r w:rsidR="00102788" w:rsidRPr="00CB6AED">
        <w:t xml:space="preserve"> некоммерческие проекты</w:t>
      </w:r>
      <w:r w:rsidR="009027B1">
        <w:t xml:space="preserve"> (фонды, </w:t>
      </w:r>
      <w:r w:rsidR="00B5650B">
        <w:t xml:space="preserve">бизнес, </w:t>
      </w:r>
      <w:r w:rsidR="00821CCA">
        <w:t xml:space="preserve">государство, </w:t>
      </w:r>
      <w:r w:rsidR="00B5650B">
        <w:t xml:space="preserve">частные пожертвования, </w:t>
      </w:r>
      <w:r w:rsidR="00037EBE">
        <w:t>социальное предпринимательство</w:t>
      </w:r>
      <w:r>
        <w:t xml:space="preserve"> </w:t>
      </w:r>
      <w:r w:rsidR="00B5650B">
        <w:t>и т.д.)</w:t>
      </w:r>
      <w:r w:rsidR="00DC60E3" w:rsidRPr="00CB6AED">
        <w:t>,</w:t>
      </w:r>
    </w:p>
    <w:p w14:paraId="657C2D8C" w14:textId="2F388502" w:rsidR="00102788" w:rsidRPr="00CB6AED" w:rsidRDefault="00102788" w:rsidP="00490466">
      <w:pPr>
        <w:pStyle w:val="a4"/>
        <w:numPr>
          <w:ilvl w:val="0"/>
          <w:numId w:val="3"/>
        </w:numPr>
      </w:pPr>
      <w:r w:rsidRPr="00CB6AED">
        <w:t>как работать с каждым источником средств</w:t>
      </w:r>
      <w:r w:rsidR="00DC60E3" w:rsidRPr="00CB6AED">
        <w:t>,</w:t>
      </w:r>
    </w:p>
    <w:p w14:paraId="67EC350A" w14:textId="13A50B3A" w:rsidR="00102788" w:rsidRPr="00CB6AED" w:rsidRDefault="00102788" w:rsidP="00490466">
      <w:pPr>
        <w:pStyle w:val="a4"/>
        <w:numPr>
          <w:ilvl w:val="0"/>
          <w:numId w:val="3"/>
        </w:numPr>
      </w:pPr>
      <w:r w:rsidRPr="00CB6AED">
        <w:t>куда лучше обращаться именно вам</w:t>
      </w:r>
      <w:r w:rsidR="001B55E2" w:rsidRPr="00CB6AED">
        <w:t>,</w:t>
      </w:r>
      <w:r w:rsidRPr="00CB6AED">
        <w:t xml:space="preserve"> и как сочетать различные источники</w:t>
      </w:r>
      <w:r w:rsidR="00DC60E3" w:rsidRPr="00CB6AED">
        <w:t>.</w:t>
      </w:r>
    </w:p>
    <w:p w14:paraId="1C4DE2AF" w14:textId="11AA229B" w:rsidR="001B55E2" w:rsidRPr="00CB6AED" w:rsidRDefault="001B55E2" w:rsidP="00CB6AED">
      <w:r w:rsidRPr="00CB6AED">
        <w:t xml:space="preserve">В процессе обучения вас ждут </w:t>
      </w:r>
      <w:proofErr w:type="spellStart"/>
      <w:r w:rsidRPr="00CB6AED">
        <w:t>видеолекции</w:t>
      </w:r>
      <w:proofErr w:type="spellEnd"/>
      <w:r w:rsidRPr="00CB6AED">
        <w:t xml:space="preserve">, </w:t>
      </w:r>
      <w:r w:rsidR="002C4E85">
        <w:t xml:space="preserve">дополнительные материалы, </w:t>
      </w:r>
      <w:r w:rsidRPr="00CB6AED">
        <w:t>тесты для проверки знаний и дискуссионные площадки, где вы сможете обсудить актуальные вопросы по теме курса с коллегами.</w:t>
      </w:r>
    </w:p>
    <w:p w14:paraId="2ED156B1" w14:textId="708100C8" w:rsidR="00CB6AED" w:rsidRDefault="00CB6AED" w:rsidP="00CB6AED">
      <w:r w:rsidRPr="008E5CB6">
        <w:t xml:space="preserve">Для обучения </w:t>
      </w:r>
      <w:r w:rsidRPr="00CB6AED">
        <w:t xml:space="preserve">вам потребуется </w:t>
      </w:r>
      <w:r w:rsidR="00490466" w:rsidRPr="00490466">
        <w:rPr>
          <w:b/>
        </w:rPr>
        <w:t>1-2 часа</w:t>
      </w:r>
      <w:r w:rsidRPr="00490466">
        <w:rPr>
          <w:b/>
        </w:rPr>
        <w:t xml:space="preserve"> в неделю в любое удобное для вас время</w:t>
      </w:r>
      <w:r w:rsidRPr="008E5CB6">
        <w:t xml:space="preserve">. </w:t>
      </w:r>
      <w:r>
        <w:t xml:space="preserve">Всего недель обучения </w:t>
      </w:r>
      <w:r w:rsidR="009F23C8">
        <w:t>–</w:t>
      </w:r>
      <w:r>
        <w:t xml:space="preserve"> </w:t>
      </w:r>
      <w:r w:rsidR="00490466">
        <w:t>пять</w:t>
      </w:r>
      <w:r>
        <w:t xml:space="preserve">. </w:t>
      </w:r>
      <w:r w:rsidRPr="008E5CB6">
        <w:t>Необходимые навыки: базовый пользователь ПК. Для участия в курсе достаточно иметь доступ в интернет и адрес электронной почты.</w:t>
      </w:r>
    </w:p>
    <w:p w14:paraId="70A197CF" w14:textId="77777777" w:rsidR="00297B31" w:rsidRPr="00CB6AED" w:rsidRDefault="00297B31" w:rsidP="00CB6AED">
      <w:r w:rsidRPr="00CB6AED">
        <w:t>Ведущие – тренеры Центра развития некоммерческих организаций, имеющие опыт практического привлечения средств в НКО.</w:t>
      </w:r>
    </w:p>
    <w:p w14:paraId="0249DC22" w14:textId="135C3B96" w:rsidR="00297B31" w:rsidRPr="009F23C8" w:rsidRDefault="00297B31" w:rsidP="00297B31">
      <w:pPr>
        <w:spacing w:after="280" w:line="240" w:lineRule="auto"/>
        <w:jc w:val="both"/>
        <w:rPr>
          <w:rFonts w:eastAsia="Times New Roman" w:cstheme="minorHAnsi"/>
          <w:lang w:eastAsia="ru-RU"/>
        </w:rPr>
      </w:pPr>
      <w:r w:rsidRPr="009F23C8">
        <w:rPr>
          <w:rFonts w:eastAsia="Times New Roman" w:cstheme="minorHAnsi"/>
          <w:color w:val="000000"/>
          <w:lang w:eastAsia="ru-RU"/>
        </w:rPr>
        <w:t xml:space="preserve">Для участия в курсе необходимо зарегистрироваться по </w:t>
      </w:r>
      <w:hyperlink r:id="rId5" w:history="1">
        <w:r w:rsidRPr="009F23C8">
          <w:rPr>
            <w:rFonts w:eastAsia="Times New Roman" w:cstheme="minorHAnsi"/>
            <w:color w:val="1155CC"/>
            <w:u w:val="single"/>
            <w:lang w:eastAsia="ru-RU"/>
          </w:rPr>
          <w:t>ссылке</w:t>
        </w:r>
      </w:hyperlink>
      <w:r w:rsidRPr="009F23C8">
        <w:rPr>
          <w:rFonts w:eastAsia="Times New Roman" w:cstheme="minorHAnsi"/>
          <w:color w:val="000000"/>
          <w:lang w:eastAsia="ru-RU"/>
        </w:rPr>
        <w:t>.</w:t>
      </w:r>
    </w:p>
    <w:p w14:paraId="668EC89C" w14:textId="3A275223" w:rsidR="00297B31" w:rsidRPr="009F23C8" w:rsidRDefault="00297B31" w:rsidP="00297B31">
      <w:pPr>
        <w:spacing w:after="280" w:line="240" w:lineRule="auto"/>
        <w:jc w:val="both"/>
        <w:rPr>
          <w:rFonts w:eastAsia="Times New Roman" w:cstheme="minorHAnsi"/>
          <w:lang w:eastAsia="ru-RU"/>
        </w:rPr>
      </w:pPr>
      <w:r w:rsidRPr="009F23C8">
        <w:rPr>
          <w:rFonts w:eastAsia="Times New Roman" w:cstheme="minorHAnsi"/>
          <w:b/>
          <w:bCs/>
          <w:color w:val="000000"/>
          <w:lang w:eastAsia="ru-RU"/>
        </w:rPr>
        <w:t xml:space="preserve">Смотрите ролик </w:t>
      </w:r>
      <w:r w:rsidR="00D41DED">
        <w:rPr>
          <w:rFonts w:eastAsia="Times New Roman" w:cstheme="minorHAnsi"/>
          <w:b/>
          <w:bCs/>
          <w:color w:val="000000"/>
          <w:lang w:eastAsia="ru-RU"/>
        </w:rPr>
        <w:t xml:space="preserve">о </w:t>
      </w:r>
      <w:r w:rsidRPr="009F23C8">
        <w:rPr>
          <w:rFonts w:eastAsia="Times New Roman" w:cstheme="minorHAnsi"/>
          <w:b/>
          <w:bCs/>
          <w:color w:val="000000"/>
          <w:lang w:eastAsia="ru-RU"/>
        </w:rPr>
        <w:t>курс</w:t>
      </w:r>
      <w:r w:rsidR="00D41DED">
        <w:rPr>
          <w:rFonts w:eastAsia="Times New Roman" w:cstheme="minorHAnsi"/>
          <w:b/>
          <w:bCs/>
          <w:color w:val="000000"/>
          <w:lang w:eastAsia="ru-RU"/>
        </w:rPr>
        <w:t>е</w:t>
      </w:r>
      <w:r w:rsidRPr="009F23C8">
        <w:rPr>
          <w:rFonts w:eastAsia="Times New Roman" w:cstheme="minorHAnsi"/>
          <w:color w:val="000000"/>
          <w:lang w:eastAsia="ru-RU"/>
        </w:rPr>
        <w:t xml:space="preserve"> </w:t>
      </w:r>
      <w:hyperlink r:id="rId6" w:history="1">
        <w:r w:rsidRPr="009F23C8">
          <w:rPr>
            <w:rFonts w:eastAsia="Times New Roman" w:cstheme="minorHAnsi"/>
            <w:color w:val="1155CC"/>
            <w:u w:val="single"/>
            <w:lang w:eastAsia="ru-RU"/>
          </w:rPr>
          <w:t>здесь</w:t>
        </w:r>
      </w:hyperlink>
      <w:r w:rsidRPr="009F23C8">
        <w:rPr>
          <w:rFonts w:eastAsia="Times New Roman" w:cstheme="minorHAnsi"/>
          <w:color w:val="000000"/>
          <w:lang w:eastAsia="ru-RU"/>
        </w:rPr>
        <w:t xml:space="preserve">. </w:t>
      </w:r>
    </w:p>
    <w:p w14:paraId="6044FF29" w14:textId="3495EB96" w:rsidR="00CA5BB5" w:rsidRDefault="00210155" w:rsidP="00F511DA">
      <w:pPr>
        <w:spacing w:after="280" w:line="240" w:lineRule="auto"/>
        <w:jc w:val="both"/>
        <w:rPr>
          <w:rFonts w:eastAsia="Times New Roman" w:cstheme="minorHAnsi"/>
          <w:bCs/>
          <w:color w:val="000000"/>
          <w:lang w:eastAsia="ru-RU"/>
        </w:rPr>
      </w:pPr>
      <w:r w:rsidRPr="00210155">
        <w:rPr>
          <w:rFonts w:eastAsia="Times New Roman" w:cstheme="minorHAnsi"/>
          <w:bCs/>
          <w:color w:val="000000"/>
          <w:lang w:eastAsia="ru-RU"/>
        </w:rPr>
        <w:t>За д</w:t>
      </w:r>
      <w:r w:rsidR="00297B31" w:rsidRPr="00210155">
        <w:rPr>
          <w:rFonts w:eastAsia="Times New Roman" w:cstheme="minorHAnsi"/>
          <w:bCs/>
          <w:color w:val="000000"/>
          <w:lang w:eastAsia="ru-RU"/>
        </w:rPr>
        <w:t>ополнительн</w:t>
      </w:r>
      <w:r w:rsidRPr="00210155">
        <w:rPr>
          <w:rFonts w:eastAsia="Times New Roman" w:cstheme="minorHAnsi"/>
          <w:bCs/>
          <w:color w:val="000000"/>
          <w:lang w:eastAsia="ru-RU"/>
        </w:rPr>
        <w:t>ой</w:t>
      </w:r>
      <w:r w:rsidR="00297B31" w:rsidRPr="00210155">
        <w:rPr>
          <w:rFonts w:eastAsia="Times New Roman" w:cstheme="minorHAnsi"/>
          <w:bCs/>
          <w:color w:val="000000"/>
          <w:lang w:eastAsia="ru-RU"/>
        </w:rPr>
        <w:t xml:space="preserve"> информаци</w:t>
      </w:r>
      <w:r w:rsidRPr="00210155">
        <w:rPr>
          <w:rFonts w:eastAsia="Times New Roman" w:cstheme="minorHAnsi"/>
          <w:bCs/>
          <w:color w:val="000000"/>
          <w:lang w:eastAsia="ru-RU"/>
        </w:rPr>
        <w:t xml:space="preserve">ей обращайтесь к Арине Малашенко по адресу </w:t>
      </w:r>
      <w:hyperlink r:id="rId7" w:history="1">
        <w:r w:rsidRPr="00210155">
          <w:rPr>
            <w:rStyle w:val="a3"/>
            <w:rFonts w:eastAsia="Times New Roman" w:cstheme="minorHAnsi"/>
            <w:bCs/>
            <w:lang w:eastAsia="ru-RU"/>
          </w:rPr>
          <w:t>a.malashenko@crno.ru</w:t>
        </w:r>
      </w:hyperlink>
      <w:r w:rsidRPr="00210155">
        <w:rPr>
          <w:rFonts w:eastAsia="Times New Roman" w:cstheme="minorHAnsi"/>
          <w:bCs/>
          <w:color w:val="000000"/>
          <w:lang w:eastAsia="ru-RU"/>
        </w:rPr>
        <w:t xml:space="preserve">  </w:t>
      </w:r>
    </w:p>
    <w:p w14:paraId="138C6528" w14:textId="77777777" w:rsidR="00F511DA" w:rsidRPr="00F511DA" w:rsidRDefault="00F511DA" w:rsidP="00F511DA">
      <w:pPr>
        <w:spacing w:after="28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F511DA">
        <w:rPr>
          <w:rFonts w:eastAsia="Times New Roman" w:cstheme="minorHAnsi"/>
          <w:color w:val="000000"/>
          <w:lang w:eastAsia="ru-RU"/>
        </w:rPr>
  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767BA937" w14:textId="77777777" w:rsidR="00F511DA" w:rsidRDefault="00F511DA" w:rsidP="00210155">
      <w:pPr>
        <w:spacing w:after="0" w:line="240" w:lineRule="auto"/>
        <w:jc w:val="both"/>
      </w:pPr>
      <w:bookmarkStart w:id="0" w:name="_GoBack"/>
      <w:bookmarkEnd w:id="0"/>
    </w:p>
    <w:sectPr w:rsidR="00F5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D5FFD"/>
    <w:multiLevelType w:val="hybridMultilevel"/>
    <w:tmpl w:val="594E7482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679B03B3"/>
    <w:multiLevelType w:val="hybridMultilevel"/>
    <w:tmpl w:val="4086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13F06"/>
    <w:multiLevelType w:val="multilevel"/>
    <w:tmpl w:val="227E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C9"/>
    <w:rsid w:val="00010925"/>
    <w:rsid w:val="00037EBE"/>
    <w:rsid w:val="000414EF"/>
    <w:rsid w:val="00091F0D"/>
    <w:rsid w:val="00102788"/>
    <w:rsid w:val="0018423A"/>
    <w:rsid w:val="001B55E2"/>
    <w:rsid w:val="00210155"/>
    <w:rsid w:val="00297B31"/>
    <w:rsid w:val="002C4E85"/>
    <w:rsid w:val="002C5A81"/>
    <w:rsid w:val="003B6BDC"/>
    <w:rsid w:val="003D49E2"/>
    <w:rsid w:val="00456EC9"/>
    <w:rsid w:val="00490466"/>
    <w:rsid w:val="00536C26"/>
    <w:rsid w:val="005A3359"/>
    <w:rsid w:val="005C05A2"/>
    <w:rsid w:val="00610D4C"/>
    <w:rsid w:val="00620848"/>
    <w:rsid w:val="00695660"/>
    <w:rsid w:val="00704882"/>
    <w:rsid w:val="00814161"/>
    <w:rsid w:val="00821CCA"/>
    <w:rsid w:val="00876294"/>
    <w:rsid w:val="009027B1"/>
    <w:rsid w:val="009F23C8"/>
    <w:rsid w:val="00A84B36"/>
    <w:rsid w:val="00B5650B"/>
    <w:rsid w:val="00BC68BC"/>
    <w:rsid w:val="00CA5BB5"/>
    <w:rsid w:val="00CB6AED"/>
    <w:rsid w:val="00CE664E"/>
    <w:rsid w:val="00D20BDA"/>
    <w:rsid w:val="00D41DED"/>
    <w:rsid w:val="00DA77C3"/>
    <w:rsid w:val="00DC60E3"/>
    <w:rsid w:val="00E944D8"/>
    <w:rsid w:val="00EF076E"/>
    <w:rsid w:val="00F511DA"/>
    <w:rsid w:val="00F7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186A"/>
  <w15:chartTrackingRefBased/>
  <w15:docId w15:val="{A2EE3D55-495D-48AF-9BC3-18A24536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B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278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210155"/>
    <w:rPr>
      <w:color w:val="808080"/>
      <w:shd w:val="clear" w:color="auto" w:fill="E6E6E6"/>
    </w:rPr>
  </w:style>
  <w:style w:type="paragraph" w:styleId="a6">
    <w:name w:val="Normal (Web)"/>
    <w:basedOn w:val="a"/>
    <w:uiPriority w:val="99"/>
    <w:semiHidden/>
    <w:unhideWhenUsed/>
    <w:rsid w:val="00F511D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alashenko@cr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MvcJe-JSj8" TargetMode="External"/><Relationship Id="rId5" Type="http://schemas.openxmlformats.org/officeDocument/2006/relationships/hyperlink" Target="https://docs.google.com/forms/d/e/1FAIpQLScSY2wQ4CKxp-KmtYB5fvGL0Jcf3iw0EDm91nacy69izX9yYw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Gordeeva</dc:creator>
  <cp:keywords/>
  <dc:description/>
  <cp:lastModifiedBy>Travin</cp:lastModifiedBy>
  <cp:revision>36</cp:revision>
  <dcterms:created xsi:type="dcterms:W3CDTF">2018-01-23T10:31:00Z</dcterms:created>
  <dcterms:modified xsi:type="dcterms:W3CDTF">2018-01-23T14:08:00Z</dcterms:modified>
</cp:coreProperties>
</file>